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ed5c0a73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5e43ca6cb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Villy-en-Trodes,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5031aac94c52" /><Relationship Type="http://schemas.openxmlformats.org/officeDocument/2006/relationships/numbering" Target="/word/numbering.xml" Id="Rb54db11981ca4b68" /><Relationship Type="http://schemas.openxmlformats.org/officeDocument/2006/relationships/settings" Target="/word/settings.xml" Id="R6acfb4c7ed5445c2" /><Relationship Type="http://schemas.openxmlformats.org/officeDocument/2006/relationships/image" Target="/word/media/c4322c99-b956-4cf0-9446-b6279760ce9d.png" Id="R3605e43ca6cb4834" /></Relationships>
</file>