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a12fe42e8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397dfea27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Vitry-sur-Seine,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c590cbfea4385" /><Relationship Type="http://schemas.openxmlformats.org/officeDocument/2006/relationships/numbering" Target="/word/numbering.xml" Id="R3a98d2edd874457f" /><Relationship Type="http://schemas.openxmlformats.org/officeDocument/2006/relationships/settings" Target="/word/settings.xml" Id="Rf0df99721fa14bf1" /><Relationship Type="http://schemas.openxmlformats.org/officeDocument/2006/relationships/image" Target="/word/media/bfb6738c-ff1c-4a5c-9788-031eaca3ca9e.png" Id="Rc3a397dfea2744da" /></Relationships>
</file>