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ecf29e77e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71c7686b3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Vittarville,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b807870d4478e" /><Relationship Type="http://schemas.openxmlformats.org/officeDocument/2006/relationships/numbering" Target="/word/numbering.xml" Id="R836441e76ec24c0a" /><Relationship Type="http://schemas.openxmlformats.org/officeDocument/2006/relationships/settings" Target="/word/settings.xml" Id="Rc362e9ce2cb544b7" /><Relationship Type="http://schemas.openxmlformats.org/officeDocument/2006/relationships/image" Target="/word/media/9361bec4-aaee-4448-a8fd-e9382b63dd2f.png" Id="Rd9d71c7686b3452c" /></Relationships>
</file>