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a052337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55389588d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Viviers-le-Gras,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4e7952b44bca" /><Relationship Type="http://schemas.openxmlformats.org/officeDocument/2006/relationships/numbering" Target="/word/numbering.xml" Id="R88ad31ef7c4e425a" /><Relationship Type="http://schemas.openxmlformats.org/officeDocument/2006/relationships/settings" Target="/word/settings.xml" Id="Rd75d828dd9c848aa" /><Relationship Type="http://schemas.openxmlformats.org/officeDocument/2006/relationships/image" Target="/word/media/65bb6b26-4c06-46b4-8d2d-befacb8ebe42.png" Id="Rcdb55389588d459c" /></Relationships>
</file>