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6fbeef5dbb47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0e6bce8fef40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Voegtlinshoffen,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d0dde6ae504a3a" /><Relationship Type="http://schemas.openxmlformats.org/officeDocument/2006/relationships/numbering" Target="/word/numbering.xml" Id="Re7435f3405c44798" /><Relationship Type="http://schemas.openxmlformats.org/officeDocument/2006/relationships/settings" Target="/word/settings.xml" Id="R58792b27c0444e82" /><Relationship Type="http://schemas.openxmlformats.org/officeDocument/2006/relationships/image" Target="/word/media/25d5111c-9349-4dad-80cf-5abc47e3b18b.png" Id="R970e6bce8fef407a" /></Relationships>
</file>