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2b196a2e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38bc63e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9fb2ca9594be3" /><Relationship Type="http://schemas.openxmlformats.org/officeDocument/2006/relationships/numbering" Target="/word/numbering.xml" Id="Rc71737e603914b1b" /><Relationship Type="http://schemas.openxmlformats.org/officeDocument/2006/relationships/settings" Target="/word/settings.xml" Id="R888a460895cb4925" /><Relationship Type="http://schemas.openxmlformats.org/officeDocument/2006/relationships/image" Target="/word/media/e98f1c54-b1c0-4c52-af26-0c0aa4f3f826.png" Id="R707a38bc63e449c7" /></Relationships>
</file>