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8349dfa8f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8f4da73b1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Zoebersdorf,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0e82d09f04328" /><Relationship Type="http://schemas.openxmlformats.org/officeDocument/2006/relationships/numbering" Target="/word/numbering.xml" Id="Refd0771713ee4d74" /><Relationship Type="http://schemas.openxmlformats.org/officeDocument/2006/relationships/settings" Target="/word/settings.xml" Id="R190b9c92dd9e416c" /><Relationship Type="http://schemas.openxmlformats.org/officeDocument/2006/relationships/image" Target="/word/media/37a9627f-40bc-4d04-a64b-589fb6bbfdbe.png" Id="R5a68f4da73b149f9" /></Relationships>
</file>