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da65f54f3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2a926ce3f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Zouafques,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7b7d2ef7d478e" /><Relationship Type="http://schemas.openxmlformats.org/officeDocument/2006/relationships/numbering" Target="/word/numbering.xml" Id="Rc0647c8259804b3c" /><Relationship Type="http://schemas.openxmlformats.org/officeDocument/2006/relationships/settings" Target="/word/settings.xml" Id="Rff422488086d46fb" /><Relationship Type="http://schemas.openxmlformats.org/officeDocument/2006/relationships/image" Target="/word/media/a88b4797-6f6a-4790-8984-3f61b0b443ce.png" Id="Rb242a926ce3f4860" /></Relationships>
</file>