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bc64f259a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d80da482e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Zoufftgen,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611be84844372" /><Relationship Type="http://schemas.openxmlformats.org/officeDocument/2006/relationships/numbering" Target="/word/numbering.xml" Id="R92b2a142087d4f22" /><Relationship Type="http://schemas.openxmlformats.org/officeDocument/2006/relationships/settings" Target="/word/settings.xml" Id="Ra6a7874b8ff64b38" /><Relationship Type="http://schemas.openxmlformats.org/officeDocument/2006/relationships/image" Target="/word/media/78fed1ee-4700-48df-becf-8ef4be4037ff.png" Id="R939d80da482e4f04" /></Relationships>
</file>