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1881fc34b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59d6c5b54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Zutkerque,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094921a1649b9" /><Relationship Type="http://schemas.openxmlformats.org/officeDocument/2006/relationships/numbering" Target="/word/numbering.xml" Id="R2931ee584d1d47df" /><Relationship Type="http://schemas.openxmlformats.org/officeDocument/2006/relationships/settings" Target="/word/settings.xml" Id="R98eb8259bd514c9b" /><Relationship Type="http://schemas.openxmlformats.org/officeDocument/2006/relationships/image" Target="/word/media/a6947e10-1428-47b9-b4df-b8c73e8af3e5.png" Id="R00f59d6c5b54437f" /></Relationships>
</file>