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856792e4f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0d524ae8e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Matoury, French Guiana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3590f02ae4953" /><Relationship Type="http://schemas.openxmlformats.org/officeDocument/2006/relationships/numbering" Target="/word/numbering.xml" Id="R1530b166e7d54ce4" /><Relationship Type="http://schemas.openxmlformats.org/officeDocument/2006/relationships/settings" Target="/word/settings.xml" Id="R4b86fc36bfd242c0" /><Relationship Type="http://schemas.openxmlformats.org/officeDocument/2006/relationships/image" Target="/word/media/24970064-4451-4e0b-ba41-0f69e1380b13.png" Id="R5210d524ae8e4488" /></Relationships>
</file>