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1d197ec29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7d4e2f595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1e473af0a46e8" /><Relationship Type="http://schemas.openxmlformats.org/officeDocument/2006/relationships/numbering" Target="/word/numbering.xml" Id="Rd492f9a298df4c28" /><Relationship Type="http://schemas.openxmlformats.org/officeDocument/2006/relationships/settings" Target="/word/settings.xml" Id="R34bd66bffda64839" /><Relationship Type="http://schemas.openxmlformats.org/officeDocument/2006/relationships/image" Target="/word/media/cb747805-cbc7-4c75-881a-34b8df862205.png" Id="R14c7d4e2f5954bd5" /></Relationships>
</file>