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ba2b09b8c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878b6976c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Abtlobnitz,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880b5d8de4d89" /><Relationship Type="http://schemas.openxmlformats.org/officeDocument/2006/relationships/numbering" Target="/word/numbering.xml" Id="R6b4b94aaf8ea445d" /><Relationship Type="http://schemas.openxmlformats.org/officeDocument/2006/relationships/settings" Target="/word/settings.xml" Id="R7c1ae47d775240f4" /><Relationship Type="http://schemas.openxmlformats.org/officeDocument/2006/relationships/image" Target="/word/media/cfb61aac-5916-49c7-9e95-7c54e36b00f5.png" Id="Rebe878b6976c43cb" /></Relationships>
</file>