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bb427a905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9255adca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3309175cd4dfa" /><Relationship Type="http://schemas.openxmlformats.org/officeDocument/2006/relationships/numbering" Target="/word/numbering.xml" Id="Rada310acac76498a" /><Relationship Type="http://schemas.openxmlformats.org/officeDocument/2006/relationships/settings" Target="/word/settings.xml" Id="Rc5d94a42e28148cd" /><Relationship Type="http://schemas.openxmlformats.org/officeDocument/2006/relationships/image" Target="/word/media/49c03c09-00bb-451c-a856-325280d73ca8.png" Id="Re3b9255adca84e12" /></Relationships>
</file>