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0dd033f34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6a53b05b0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57ec871e84e81" /><Relationship Type="http://schemas.openxmlformats.org/officeDocument/2006/relationships/numbering" Target="/word/numbering.xml" Id="Ra2782dd43cb342ed" /><Relationship Type="http://schemas.openxmlformats.org/officeDocument/2006/relationships/settings" Target="/word/settings.xml" Id="Re7b99e15d09f49cd" /><Relationship Type="http://schemas.openxmlformats.org/officeDocument/2006/relationships/image" Target="/word/media/5b57e146-7f1a-4c91-bf8e-75d33e9c0389.png" Id="R6aa6a53b05b04b12" /></Relationships>
</file>