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be1bf632c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2c9e65b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Adelharz,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c0dfad3344de" /><Relationship Type="http://schemas.openxmlformats.org/officeDocument/2006/relationships/numbering" Target="/word/numbering.xml" Id="R45560d6c51e84961" /><Relationship Type="http://schemas.openxmlformats.org/officeDocument/2006/relationships/settings" Target="/word/settings.xml" Id="R246625b86bb04849" /><Relationship Type="http://schemas.openxmlformats.org/officeDocument/2006/relationships/image" Target="/word/media/12793da0-f04c-41fc-b120-dba6a72d8000.png" Id="Rdde52c9e65b344a5" /></Relationships>
</file>