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ae2d45dc4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384df7a25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Ahrhutte,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5f53c51d04b1d" /><Relationship Type="http://schemas.openxmlformats.org/officeDocument/2006/relationships/numbering" Target="/word/numbering.xml" Id="R83a78a102a8b4204" /><Relationship Type="http://schemas.openxmlformats.org/officeDocument/2006/relationships/settings" Target="/word/settings.xml" Id="R09c92bbf38ba4e86" /><Relationship Type="http://schemas.openxmlformats.org/officeDocument/2006/relationships/image" Target="/word/media/a820c1cb-d5bd-4c7d-81ed-f95a44d6e03a.png" Id="R695384df7a254a86" /></Relationships>
</file>