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da6251a13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9251026e8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cb67ad7f64748" /><Relationship Type="http://schemas.openxmlformats.org/officeDocument/2006/relationships/numbering" Target="/word/numbering.xml" Id="R52970fb572d94302" /><Relationship Type="http://schemas.openxmlformats.org/officeDocument/2006/relationships/settings" Target="/word/settings.xml" Id="Rc4e8232fbfb440c8" /><Relationship Type="http://schemas.openxmlformats.org/officeDocument/2006/relationships/image" Target="/word/media/5bc23727-b9eb-4df6-9cf1-ba335405ca73.png" Id="Rd319251026e8418a" /></Relationships>
</file>