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41b3d297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5675fef0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65b7a3a04bf4" /><Relationship Type="http://schemas.openxmlformats.org/officeDocument/2006/relationships/numbering" Target="/word/numbering.xml" Id="R4966433ee0a844a7" /><Relationship Type="http://schemas.openxmlformats.org/officeDocument/2006/relationships/settings" Target="/word/settings.xml" Id="R2f44e98ee6184680" /><Relationship Type="http://schemas.openxmlformats.org/officeDocument/2006/relationships/image" Target="/word/media/10a624dc-a800-46d8-9425-f5946098e01d.png" Id="Rb555675fef0b4fbd" /></Relationships>
</file>