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6a3f3889c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800753bf0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Almertsham,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b2fca58624d87" /><Relationship Type="http://schemas.openxmlformats.org/officeDocument/2006/relationships/numbering" Target="/word/numbering.xml" Id="R178a073ac72540e1" /><Relationship Type="http://schemas.openxmlformats.org/officeDocument/2006/relationships/settings" Target="/word/settings.xml" Id="Rc20cdf54de424ad3" /><Relationship Type="http://schemas.openxmlformats.org/officeDocument/2006/relationships/image" Target="/word/media/b80578eb-4948-4b0b-8e64-ea08276e881b.png" Id="R61d800753bf04c53" /></Relationships>
</file>