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408f9d1c9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629a6b874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Altbarnim,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d67b33ccf4fb4" /><Relationship Type="http://schemas.openxmlformats.org/officeDocument/2006/relationships/numbering" Target="/word/numbering.xml" Id="R288602780e54443c" /><Relationship Type="http://schemas.openxmlformats.org/officeDocument/2006/relationships/settings" Target="/word/settings.xml" Id="Rcb519f208e494e6e" /><Relationship Type="http://schemas.openxmlformats.org/officeDocument/2006/relationships/image" Target="/word/media/9790cace-8c9e-40e1-a913-dc744b39e436.png" Id="R26e629a6b8744b7e" /></Relationships>
</file>