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ec06d6b24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2f1b581af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Altengroitzsch,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352a6a02b4fd6" /><Relationship Type="http://schemas.openxmlformats.org/officeDocument/2006/relationships/numbering" Target="/word/numbering.xml" Id="Rc47ba695e00d4788" /><Relationship Type="http://schemas.openxmlformats.org/officeDocument/2006/relationships/settings" Target="/word/settings.xml" Id="Ra34401ca74c5471b" /><Relationship Type="http://schemas.openxmlformats.org/officeDocument/2006/relationships/image" Target="/word/media/2274da22-c6a8-4796-876a-ed00f833bde9.png" Id="R8a12f1b581af4cf8" /></Relationships>
</file>