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314f3cb2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64d0aad4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f2183d7b46aa" /><Relationship Type="http://schemas.openxmlformats.org/officeDocument/2006/relationships/numbering" Target="/word/numbering.xml" Id="R6cd690905e624dd1" /><Relationship Type="http://schemas.openxmlformats.org/officeDocument/2006/relationships/settings" Target="/word/settings.xml" Id="Rc48c3d75c2814b3e" /><Relationship Type="http://schemas.openxmlformats.org/officeDocument/2006/relationships/image" Target="/word/media/37538805-411c-4e4d-976b-171d8cb92ef1.png" Id="R8db64d0aad4548f5" /></Relationships>
</file>