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a5536c8c1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fed45fdef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Altenspeckfeld,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bd59b3f0a4eef" /><Relationship Type="http://schemas.openxmlformats.org/officeDocument/2006/relationships/numbering" Target="/word/numbering.xml" Id="R13efd00af3094baa" /><Relationship Type="http://schemas.openxmlformats.org/officeDocument/2006/relationships/settings" Target="/word/settings.xml" Id="Rd90c5a50f3454290" /><Relationship Type="http://schemas.openxmlformats.org/officeDocument/2006/relationships/image" Target="/word/media/47c2ec7b-000d-4487-a30f-54d3e64518d3.png" Id="Re1ffed45fdef4b94" /></Relationships>
</file>