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393cdfff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a5b377e30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Altfaltersberg,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e65a114a64f84" /><Relationship Type="http://schemas.openxmlformats.org/officeDocument/2006/relationships/numbering" Target="/word/numbering.xml" Id="R6ffc0767db9244bd" /><Relationship Type="http://schemas.openxmlformats.org/officeDocument/2006/relationships/settings" Target="/word/settings.xml" Id="R1b546510e75e4c72" /><Relationship Type="http://schemas.openxmlformats.org/officeDocument/2006/relationships/image" Target="/word/media/9fd54e4d-a7e9-4049-bbed-ab3dbdc52982.png" Id="Rf99a5b377e304cf6" /></Relationships>
</file>