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26aeab251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1bd212db3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Triebweg,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768e488a0447c" /><Relationship Type="http://schemas.openxmlformats.org/officeDocument/2006/relationships/numbering" Target="/word/numbering.xml" Id="R66430c29c9064766" /><Relationship Type="http://schemas.openxmlformats.org/officeDocument/2006/relationships/settings" Target="/word/settings.xml" Id="R6883652b133244d9" /><Relationship Type="http://schemas.openxmlformats.org/officeDocument/2006/relationships/image" Target="/word/media/380a7d9d-17e4-49af-b649-b9bceed0531d.png" Id="Rfe81bd212db34be8" /></Relationships>
</file>