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f0c4a90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e829be25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Amtsknechtswahn,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ae2feef040a8" /><Relationship Type="http://schemas.openxmlformats.org/officeDocument/2006/relationships/numbering" Target="/word/numbering.xml" Id="R08ecb1dac0ec4259" /><Relationship Type="http://schemas.openxmlformats.org/officeDocument/2006/relationships/settings" Target="/word/settings.xml" Id="R094346af02a44cdf" /><Relationship Type="http://schemas.openxmlformats.org/officeDocument/2006/relationships/image" Target="/word/media/e1179a23-9f14-4d3c-9f53-8e57397d016b.png" Id="R50f5e829be254249" /></Relationships>
</file>