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1b257f0bb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184f3c1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f3742c0b47cc" /><Relationship Type="http://schemas.openxmlformats.org/officeDocument/2006/relationships/numbering" Target="/word/numbering.xml" Id="Rf4454b472dc04b75" /><Relationship Type="http://schemas.openxmlformats.org/officeDocument/2006/relationships/settings" Target="/word/settings.xml" Id="R09150141940942cf" /><Relationship Type="http://schemas.openxmlformats.org/officeDocument/2006/relationships/image" Target="/word/media/48f7eb3e-c536-44ff-a774-f05529d7a17b.png" Id="R0c1d184f3c114337" /></Relationships>
</file>