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851516224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268ee5c7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4fd25e75b4fa5" /><Relationship Type="http://schemas.openxmlformats.org/officeDocument/2006/relationships/numbering" Target="/word/numbering.xml" Id="R6a14d21d45e94ca2" /><Relationship Type="http://schemas.openxmlformats.org/officeDocument/2006/relationships/settings" Target="/word/settings.xml" Id="R879294f121d24f43" /><Relationship Type="http://schemas.openxmlformats.org/officeDocument/2006/relationships/image" Target="/word/media/64ac6c4c-327a-48dd-97dd-b98171c0fcab.png" Id="Rd449268ee5c7475c" /></Relationships>
</file>