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b45b4e1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2e8df23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8a95a8354c3b" /><Relationship Type="http://schemas.openxmlformats.org/officeDocument/2006/relationships/numbering" Target="/word/numbering.xml" Id="Rf37afbb2924946c8" /><Relationship Type="http://schemas.openxmlformats.org/officeDocument/2006/relationships/settings" Target="/word/settings.xml" Id="R25f32c7c7d0d42f1" /><Relationship Type="http://schemas.openxmlformats.org/officeDocument/2006/relationships/image" Target="/word/media/526de11c-11ec-4218-b009-acb14350c888.png" Id="R01b62e8df2344274" /></Relationships>
</file>