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fbbe86fe0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74cadd3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Asslschwang,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b3a28c2849e2" /><Relationship Type="http://schemas.openxmlformats.org/officeDocument/2006/relationships/numbering" Target="/word/numbering.xml" Id="Rbdd4bedd2ca84b54" /><Relationship Type="http://schemas.openxmlformats.org/officeDocument/2006/relationships/settings" Target="/word/settings.xml" Id="R4d2a646092054250" /><Relationship Type="http://schemas.openxmlformats.org/officeDocument/2006/relationships/image" Target="/word/media/4245585b-fe9f-489e-8b12-c7056696542d.png" Id="R105c74cadd3d4bec" /></Relationships>
</file>