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52b198f2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dce8d398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d1ef5e1ab4297" /><Relationship Type="http://schemas.openxmlformats.org/officeDocument/2006/relationships/numbering" Target="/word/numbering.xml" Id="Rec5ac85902c84fd2" /><Relationship Type="http://schemas.openxmlformats.org/officeDocument/2006/relationships/settings" Target="/word/settings.xml" Id="R7ce27be756614c65" /><Relationship Type="http://schemas.openxmlformats.org/officeDocument/2006/relationships/image" Target="/word/media/93065708-b246-47e1-9428-ca76a5d18de6.png" Id="R60ccdce8d3984ca4" /></Relationships>
</file>