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b585f4fe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fb4032c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e9b6405a4254" /><Relationship Type="http://schemas.openxmlformats.org/officeDocument/2006/relationships/numbering" Target="/word/numbering.xml" Id="Rdeaceb097db048d9" /><Relationship Type="http://schemas.openxmlformats.org/officeDocument/2006/relationships/settings" Target="/word/settings.xml" Id="R62e5afdcd5cf4035" /><Relationship Type="http://schemas.openxmlformats.org/officeDocument/2006/relationships/image" Target="/word/media/6c9d5866-83ef-4580-b0c4-13b05a3e393a.png" Id="R8f52fb4032c04dc2" /></Relationships>
</file>