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1cf5f1ccd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e14c3d0f7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Autenweiler,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6685cc1644f07" /><Relationship Type="http://schemas.openxmlformats.org/officeDocument/2006/relationships/numbering" Target="/word/numbering.xml" Id="R244f2d68f08142ec" /><Relationship Type="http://schemas.openxmlformats.org/officeDocument/2006/relationships/settings" Target="/word/settings.xml" Id="R67d3b7a7a0dc4fe9" /><Relationship Type="http://schemas.openxmlformats.org/officeDocument/2006/relationships/image" Target="/word/media/b05435b1-2e9c-4c94-adc8-16665553d0dc.png" Id="R6f5e14c3d0f74cf2" /></Relationships>
</file>