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f98d9832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8b02622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5becb8bc8415a" /><Relationship Type="http://schemas.openxmlformats.org/officeDocument/2006/relationships/numbering" Target="/word/numbering.xml" Id="R84e410a09cfa404c" /><Relationship Type="http://schemas.openxmlformats.org/officeDocument/2006/relationships/settings" Target="/word/settings.xml" Id="R96a98582a5f94618" /><Relationship Type="http://schemas.openxmlformats.org/officeDocument/2006/relationships/image" Target="/word/media/860e6db3-df4a-41c6-be6e-e3f466725593.png" Id="Rc1358b02622e4960" /></Relationships>
</file>