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b455a546c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8784b8658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2e69d4df249ef" /><Relationship Type="http://schemas.openxmlformats.org/officeDocument/2006/relationships/numbering" Target="/word/numbering.xml" Id="R93d73495351d4f2d" /><Relationship Type="http://schemas.openxmlformats.org/officeDocument/2006/relationships/settings" Target="/word/settings.xml" Id="R47451979323d409a" /><Relationship Type="http://schemas.openxmlformats.org/officeDocument/2006/relationships/image" Target="/word/media/d4d300ef-71c7-4ce8-be14-2313ab364ec6.png" Id="Rf6f8784b865849f9" /></Relationships>
</file>