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b8887b50b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ea9d12f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c78d706f4ed3" /><Relationship Type="http://schemas.openxmlformats.org/officeDocument/2006/relationships/numbering" Target="/word/numbering.xml" Id="R604e08b6299e4ec5" /><Relationship Type="http://schemas.openxmlformats.org/officeDocument/2006/relationships/settings" Target="/word/settings.xml" Id="R8296dd15fceb47ca" /><Relationship Type="http://schemas.openxmlformats.org/officeDocument/2006/relationships/image" Target="/word/media/76be16bf-19ef-4b04-93af-cc2f27a3cbb8.png" Id="Rcbeeea9d12fd4aa6" /></Relationships>
</file>