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cde6f2143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77d1cb02a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Bergnetsreuth,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827f91afc4495" /><Relationship Type="http://schemas.openxmlformats.org/officeDocument/2006/relationships/numbering" Target="/word/numbering.xml" Id="R6428678364cb4a7a" /><Relationship Type="http://schemas.openxmlformats.org/officeDocument/2006/relationships/settings" Target="/word/settings.xml" Id="R7ea5bbc7de0d4212" /><Relationship Type="http://schemas.openxmlformats.org/officeDocument/2006/relationships/image" Target="/word/media/47af080c-a2ee-493b-8611-049c4fd0ef00.png" Id="Rbfe77d1cb02a4799" /></Relationships>
</file>