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ef8601c7c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520c95e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76583830c4bc6" /><Relationship Type="http://schemas.openxmlformats.org/officeDocument/2006/relationships/numbering" Target="/word/numbering.xml" Id="R0d517ff3a66e4c8a" /><Relationship Type="http://schemas.openxmlformats.org/officeDocument/2006/relationships/settings" Target="/word/settings.xml" Id="R6f5e3c2cc4884093" /><Relationship Type="http://schemas.openxmlformats.org/officeDocument/2006/relationships/image" Target="/word/media/b6caa884-7d80-42e0-b2fd-0be875ee87f1.png" Id="R614b520c95e944e0" /></Relationships>
</file>