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5807580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dc10eeab7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Bernhardswald,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2e5a4f1394ce9" /><Relationship Type="http://schemas.openxmlformats.org/officeDocument/2006/relationships/numbering" Target="/word/numbering.xml" Id="R8b1b3b35449f4570" /><Relationship Type="http://schemas.openxmlformats.org/officeDocument/2006/relationships/settings" Target="/word/settings.xml" Id="R2efb146d817346d8" /><Relationship Type="http://schemas.openxmlformats.org/officeDocument/2006/relationships/image" Target="/word/media/539cc5e1-2f68-4f2c-b5ff-864903f2e8f2.png" Id="R5d0dc10eeab74656" /></Relationships>
</file>