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49ac272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1c24fae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49cd1cb9409f" /><Relationship Type="http://schemas.openxmlformats.org/officeDocument/2006/relationships/numbering" Target="/word/numbering.xml" Id="R36ac7bd111e34ea8" /><Relationship Type="http://schemas.openxmlformats.org/officeDocument/2006/relationships/settings" Target="/word/settings.xml" Id="R40abe56e90ac4379" /><Relationship Type="http://schemas.openxmlformats.org/officeDocument/2006/relationships/image" Target="/word/media/a9147a81-361c-4f23-ab06-fdb523ca3cc2.png" Id="Rf40d1c24faef4c36" /></Relationships>
</file>