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318c11d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bb6544d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34ec79dc496b" /><Relationship Type="http://schemas.openxmlformats.org/officeDocument/2006/relationships/numbering" Target="/word/numbering.xml" Id="R3b91dfa6669a4c13" /><Relationship Type="http://schemas.openxmlformats.org/officeDocument/2006/relationships/settings" Target="/word/settings.xml" Id="R1542ff49e6b24ddf" /><Relationship Type="http://schemas.openxmlformats.org/officeDocument/2006/relationships/image" Target="/word/media/997acfac-39ed-4b7f-816b-6300da3ca53c.png" Id="R2ebabb6544d44ad9" /></Relationships>
</file>