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16f5c2a3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4f51f158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49cac776941ff" /><Relationship Type="http://schemas.openxmlformats.org/officeDocument/2006/relationships/numbering" Target="/word/numbering.xml" Id="R90c6bb571cd24a97" /><Relationship Type="http://schemas.openxmlformats.org/officeDocument/2006/relationships/settings" Target="/word/settings.xml" Id="R42e0dc47640547f9" /><Relationship Type="http://schemas.openxmlformats.org/officeDocument/2006/relationships/image" Target="/word/media/04e0d1ae-0a5f-404c-b168-20632456dd89.png" Id="Rcffa4f51f1584461" /></Relationships>
</file>