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59c254a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9253a992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25734af84e62" /><Relationship Type="http://schemas.openxmlformats.org/officeDocument/2006/relationships/numbering" Target="/word/numbering.xml" Id="Rc4837783f21b4dd9" /><Relationship Type="http://schemas.openxmlformats.org/officeDocument/2006/relationships/settings" Target="/word/settings.xml" Id="R4f85ab8c2ad44558" /><Relationship Type="http://schemas.openxmlformats.org/officeDocument/2006/relationships/image" Target="/word/media/063428b3-15f5-4c70-9208-977d6016a087.png" Id="Rc2e59253a992451c" /></Relationships>
</file>