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b19a34645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65e782ea5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c9b4cd354753" /><Relationship Type="http://schemas.openxmlformats.org/officeDocument/2006/relationships/numbering" Target="/word/numbering.xml" Id="Ra735b0467ab34d35" /><Relationship Type="http://schemas.openxmlformats.org/officeDocument/2006/relationships/settings" Target="/word/settings.xml" Id="Rec322acb30594664" /><Relationship Type="http://schemas.openxmlformats.org/officeDocument/2006/relationships/image" Target="/word/media/d1ce7210-45af-425c-b15e-e25c70bbd7e8.png" Id="R98e65e782ea54f3d" /></Relationships>
</file>