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f4283f565a47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bceb26733741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Bierlingen,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e71a34760841bb" /><Relationship Type="http://schemas.openxmlformats.org/officeDocument/2006/relationships/numbering" Target="/word/numbering.xml" Id="R4c297f9dc7a142ab" /><Relationship Type="http://schemas.openxmlformats.org/officeDocument/2006/relationships/settings" Target="/word/settings.xml" Id="Rc6f7f59182b347d7" /><Relationship Type="http://schemas.openxmlformats.org/officeDocument/2006/relationships/image" Target="/word/media/ad076383-0eff-4336-8198-332b964466f0.png" Id="Re6bceb26733741e9" /></Relationships>
</file>