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942e1b501740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8fdf92697046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Biesenstuck,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bedddedd9c4f84" /><Relationship Type="http://schemas.openxmlformats.org/officeDocument/2006/relationships/numbering" Target="/word/numbering.xml" Id="Rf65150cefec1491b" /><Relationship Type="http://schemas.openxmlformats.org/officeDocument/2006/relationships/settings" Target="/word/settings.xml" Id="R2774390c1047474b" /><Relationship Type="http://schemas.openxmlformats.org/officeDocument/2006/relationships/image" Target="/word/media/78224b8b-49bc-4819-85c4-c1cd257816f3.png" Id="R168fdf92697046ed" /></Relationships>
</file>