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4bfc28122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acae22259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Biessenhofen,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fe8a4b5d14ba3" /><Relationship Type="http://schemas.openxmlformats.org/officeDocument/2006/relationships/numbering" Target="/word/numbering.xml" Id="Raaba78896db54e3f" /><Relationship Type="http://schemas.openxmlformats.org/officeDocument/2006/relationships/settings" Target="/word/settings.xml" Id="Rd0849f5106fc4bbb" /><Relationship Type="http://schemas.openxmlformats.org/officeDocument/2006/relationships/image" Target="/word/media/bbfd63e7-3327-4388-a960-aaf31a968579.png" Id="Rc3bacae222594b70" /></Relationships>
</file>