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2f593e100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e2e131163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Birkingen,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95b75764642fe" /><Relationship Type="http://schemas.openxmlformats.org/officeDocument/2006/relationships/numbering" Target="/word/numbering.xml" Id="R8f23ee9260d04b70" /><Relationship Type="http://schemas.openxmlformats.org/officeDocument/2006/relationships/settings" Target="/word/settings.xml" Id="Rc39cb110d65d4d39" /><Relationship Type="http://schemas.openxmlformats.org/officeDocument/2006/relationships/image" Target="/word/media/64584f48-f5f6-4228-8998-f188f2025f89.png" Id="R742e2e1311634096" /></Relationships>
</file>