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c519128cfd4f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af9183b9c14e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Blieschow,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55535051634a33" /><Relationship Type="http://schemas.openxmlformats.org/officeDocument/2006/relationships/numbering" Target="/word/numbering.xml" Id="Re588296f79534a22" /><Relationship Type="http://schemas.openxmlformats.org/officeDocument/2006/relationships/settings" Target="/word/settings.xml" Id="Ref5393dea3384a40" /><Relationship Type="http://schemas.openxmlformats.org/officeDocument/2006/relationships/image" Target="/word/media/1d98dcbf-0df4-40b8-9c6a-f82809d66dcd.png" Id="R71af9183b9c14eaa" /></Relationships>
</file>